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974D1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6E539E" w:rsidRPr="00974D13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</w:p>
    <w:p w:rsidR="00BD484F" w:rsidRPr="00974D13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974D13" w:rsidRDefault="006E539E" w:rsidP="00E60509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="00B04F0B" w:rsidRPr="00974D13">
        <w:rPr>
          <w:rFonts w:ascii="Arial" w:hAnsi="Arial" w:cs="Arial"/>
          <w:b/>
          <w:sz w:val="24"/>
          <w:szCs w:val="24"/>
        </w:rPr>
        <w:t xml:space="preserve"> </w:t>
      </w:r>
      <w:r w:rsidR="00602A1D" w:rsidRPr="00974D13">
        <w:rPr>
          <w:rFonts w:ascii="Arial" w:hAnsi="Arial" w:cs="Arial"/>
          <w:b/>
          <w:sz w:val="24"/>
          <w:szCs w:val="24"/>
        </w:rPr>
        <w:t xml:space="preserve">  </w:t>
      </w:r>
      <w:r w:rsidR="00B04F0B" w:rsidRPr="00974D13">
        <w:rPr>
          <w:rFonts w:ascii="Arial" w:hAnsi="Arial" w:cs="Arial"/>
          <w:b/>
          <w:sz w:val="24"/>
          <w:szCs w:val="24"/>
        </w:rPr>
        <w:t>«</w:t>
      </w:r>
      <w:proofErr w:type="gramEnd"/>
      <w:r w:rsidR="009F240C">
        <w:rPr>
          <w:rFonts w:ascii="Arial" w:hAnsi="Arial" w:cs="Arial"/>
          <w:b/>
          <w:sz w:val="24"/>
          <w:szCs w:val="24"/>
        </w:rPr>
        <w:t>31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9F240C">
        <w:rPr>
          <w:rFonts w:ascii="Arial" w:hAnsi="Arial" w:cs="Arial"/>
          <w:b/>
          <w:sz w:val="24"/>
          <w:szCs w:val="24"/>
          <w:lang w:val="kk-KZ"/>
        </w:rPr>
        <w:t>октября</w:t>
      </w:r>
      <w:r w:rsidR="00A92E95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202</w:t>
      </w:r>
      <w:r w:rsidR="00B04F0B" w:rsidRPr="00974D13">
        <w:rPr>
          <w:rFonts w:ascii="Arial" w:hAnsi="Arial" w:cs="Arial"/>
          <w:b/>
          <w:sz w:val="24"/>
          <w:szCs w:val="24"/>
        </w:rPr>
        <w:t>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6E539E" w:rsidRPr="00974D13" w:rsidRDefault="006E539E" w:rsidP="00E60509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ED15BE" w:rsidP="009F240C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ED15BE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406" w:type="dxa"/>
        <w:tblInd w:w="-147" w:type="dxa"/>
        <w:tblLook w:val="04A0" w:firstRow="1" w:lastRow="0" w:firstColumn="1" w:lastColumn="0" w:noHBand="0" w:noVBand="1"/>
      </w:tblPr>
      <w:tblGrid>
        <w:gridCol w:w="801"/>
        <w:gridCol w:w="1761"/>
        <w:gridCol w:w="755"/>
        <w:gridCol w:w="2239"/>
        <w:gridCol w:w="1682"/>
        <w:gridCol w:w="2168"/>
      </w:tblGrid>
      <w:tr w:rsidR="009F240C" w:rsidRPr="009F240C" w:rsidTr="009F240C">
        <w:trPr>
          <w:trHeight w:val="7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Цена потенциального поставщика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Торговое наименование </w:t>
            </w:r>
          </w:p>
        </w:tc>
      </w:tr>
      <w:tr w:rsidR="009F240C" w:rsidRPr="009F240C" w:rsidTr="009F240C">
        <w:trPr>
          <w:trHeight w:val="123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Фентанил</w:t>
            </w:r>
            <w:proofErr w:type="spellEnd"/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раствор для инъекций 0,005 % 2 мл ампула 95,65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95,65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Товарищество с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ограниченной ответственностью «</w:t>
            </w:r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Казахская фармацевти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ческая компания «МЕДСЕРВИС ПЛЮС»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95,65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40C" w:rsidRPr="009F240C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Фентанил</w:t>
            </w:r>
            <w:proofErr w:type="spellEnd"/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(РК-ЛС-5№015713, </w:t>
            </w:r>
            <w:proofErr w:type="spellStart"/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Химфарма</w:t>
            </w:r>
            <w:proofErr w:type="spellEnd"/>
            <w:r w:rsidRPr="009F2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АО)</w:t>
            </w:r>
          </w:p>
        </w:tc>
      </w:tr>
    </w:tbl>
    <w:p w:rsidR="004B665B" w:rsidRDefault="006E539E" w:rsidP="009F240C">
      <w:pPr>
        <w:pStyle w:val="a3"/>
        <w:numPr>
          <w:ilvl w:val="0"/>
          <w:numId w:val="1"/>
        </w:numPr>
        <w:spacing w:before="0" w:beforeAutospacing="0" w:after="0" w:afterAutospacing="0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p w:rsidR="009F240C" w:rsidRPr="00974D13" w:rsidRDefault="009F240C" w:rsidP="009F240C">
      <w:pPr>
        <w:pStyle w:val="a3"/>
        <w:spacing w:before="0" w:beforeAutospacing="0" w:after="0" w:afterAutospacing="0"/>
        <w:ind w:left="-197"/>
        <w:textAlignment w:val="baseline"/>
        <w:rPr>
          <w:rFonts w:ascii="Arial" w:hAnsi="Arial" w:cs="Arial"/>
          <w:b/>
          <w:color w:val="000000"/>
          <w:spacing w:val="2"/>
        </w:rPr>
      </w:pPr>
    </w:p>
    <w:tbl>
      <w:tblPr>
        <w:tblW w:w="9356" w:type="dxa"/>
        <w:tblInd w:w="-147" w:type="dxa"/>
        <w:tblLook w:val="04A0" w:firstRow="1" w:lastRow="0" w:firstColumn="1" w:lastColumn="0" w:noHBand="0" w:noVBand="1"/>
      </w:tblPr>
      <w:tblGrid>
        <w:gridCol w:w="2552"/>
        <w:gridCol w:w="2552"/>
        <w:gridCol w:w="2126"/>
        <w:gridCol w:w="2126"/>
      </w:tblGrid>
      <w:tr w:rsidR="002C751C" w:rsidRPr="002C751C" w:rsidTr="009F240C">
        <w:trPr>
          <w:trHeight w:val="690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51C" w:rsidRPr="002C751C" w:rsidRDefault="002C751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2C751C" w:rsidRDefault="002C751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75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A13580" w:rsidRPr="002C751C" w:rsidTr="009F240C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580" w:rsidRPr="009F240C" w:rsidRDefault="009F240C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Товарищество с ограниченной ответственностью «Казахская фармацевтическая компания «МЕДСЕРВИС ПЛЮС»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580" w:rsidRPr="002C751C" w:rsidRDefault="009F240C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</w:t>
            </w:r>
            <w:proofErr w:type="spellEnd"/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Алмалинский</w:t>
            </w:r>
            <w:proofErr w:type="spellEnd"/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улица </w:t>
            </w:r>
            <w:proofErr w:type="spellStart"/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Маметовой</w:t>
            </w:r>
            <w:proofErr w:type="spellEnd"/>
            <w:r w:rsidRPr="009F24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дом 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580" w:rsidRPr="002C751C" w:rsidRDefault="00A13580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580" w:rsidRPr="00A13580" w:rsidRDefault="009F240C" w:rsidP="009F2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  <w:r w:rsidR="00A1358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A1358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 w:rsidR="00A13580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12:00)</w:t>
            </w:r>
          </w:p>
        </w:tc>
      </w:tr>
    </w:tbl>
    <w:p w:rsidR="0022548F" w:rsidRPr="00974D13" w:rsidRDefault="0022548F" w:rsidP="009F240C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Default="006E539E" w:rsidP="009F240C">
      <w:pPr>
        <w:pStyle w:val="a3"/>
        <w:numPr>
          <w:ilvl w:val="0"/>
          <w:numId w:val="1"/>
        </w:numPr>
        <w:spacing w:before="0" w:beforeAutospacing="0" w:after="0" w:afterAutospacing="0"/>
        <w:ind w:left="-142" w:hanging="567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9F240C" w:rsidRDefault="009F240C" w:rsidP="009F240C">
      <w:pPr>
        <w:pStyle w:val="a3"/>
        <w:spacing w:before="0" w:beforeAutospacing="0" w:after="0" w:afterAutospacing="0"/>
        <w:ind w:left="-142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056DA0" w:rsidRPr="00B460A0" w:rsidRDefault="009F240C" w:rsidP="009F240C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426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9F240C">
        <w:rPr>
          <w:rFonts w:ascii="Arial" w:hAnsi="Arial" w:cs="Arial"/>
          <w:color w:val="000000"/>
        </w:rPr>
        <w:t>Товарищество с ограниченной ответственностью «Казахская фармацевтическая компания «МЕДСЕРВИС ПЛЮС»</w:t>
      </w:r>
      <w:r w:rsidRPr="009F240C">
        <w:rPr>
          <w:rFonts w:ascii="Arial" w:hAnsi="Arial" w:cs="Arial"/>
          <w:color w:val="000000"/>
        </w:rPr>
        <w:tab/>
      </w:r>
      <w:proofErr w:type="spellStart"/>
      <w:r w:rsidRPr="009F240C">
        <w:rPr>
          <w:rFonts w:ascii="Arial" w:hAnsi="Arial" w:cs="Arial"/>
          <w:color w:val="000000"/>
        </w:rPr>
        <w:t>г.Алматы</w:t>
      </w:r>
      <w:proofErr w:type="spellEnd"/>
      <w:r w:rsidRPr="009F240C">
        <w:rPr>
          <w:rFonts w:ascii="Arial" w:hAnsi="Arial" w:cs="Arial"/>
          <w:color w:val="000000"/>
        </w:rPr>
        <w:t xml:space="preserve">, </w:t>
      </w:r>
      <w:proofErr w:type="spellStart"/>
      <w:r w:rsidRPr="009F240C">
        <w:rPr>
          <w:rFonts w:ascii="Arial" w:hAnsi="Arial" w:cs="Arial"/>
          <w:color w:val="000000"/>
        </w:rPr>
        <w:t>Алмалинский</w:t>
      </w:r>
      <w:proofErr w:type="spellEnd"/>
      <w:r w:rsidRPr="009F240C">
        <w:rPr>
          <w:rFonts w:ascii="Arial" w:hAnsi="Arial" w:cs="Arial"/>
          <w:color w:val="000000"/>
        </w:rPr>
        <w:t xml:space="preserve"> район, улица </w:t>
      </w:r>
      <w:proofErr w:type="spellStart"/>
      <w:r w:rsidRPr="009F240C">
        <w:rPr>
          <w:rFonts w:ascii="Arial" w:hAnsi="Arial" w:cs="Arial"/>
          <w:color w:val="000000"/>
        </w:rPr>
        <w:t>Маметовой</w:t>
      </w:r>
      <w:proofErr w:type="spellEnd"/>
      <w:r w:rsidRPr="009F240C">
        <w:rPr>
          <w:rFonts w:ascii="Arial" w:hAnsi="Arial" w:cs="Arial"/>
          <w:color w:val="000000"/>
        </w:rPr>
        <w:t>, дом 54</w:t>
      </w:r>
      <w:r>
        <w:rPr>
          <w:rFonts w:ascii="Arial" w:hAnsi="Arial" w:cs="Arial"/>
          <w:color w:val="000000"/>
        </w:rPr>
        <w:t xml:space="preserve"> </w:t>
      </w:r>
      <w:r w:rsidR="00B460A0" w:rsidRPr="00B460A0">
        <w:rPr>
          <w:rFonts w:ascii="Arial" w:hAnsi="Arial" w:cs="Arial"/>
          <w:color w:val="000000"/>
          <w:spacing w:val="2"/>
        </w:rPr>
        <w:t xml:space="preserve">по лоту №1 </w:t>
      </w:r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>
        <w:rPr>
          <w:rFonts w:ascii="Arial" w:hAnsi="Arial" w:cs="Arial"/>
          <w:b/>
          <w:color w:val="000000"/>
          <w:spacing w:val="2"/>
          <w:u w:val="single"/>
        </w:rPr>
        <w:t>66 955</w:t>
      </w:r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>,00 (</w:t>
      </w:r>
      <w:r>
        <w:rPr>
          <w:rFonts w:ascii="Arial" w:hAnsi="Arial" w:cs="Arial"/>
          <w:b/>
          <w:color w:val="000000"/>
          <w:spacing w:val="2"/>
          <w:u w:val="single"/>
        </w:rPr>
        <w:t>шестьдесят шесть тысяч девятьсот пятьдесят пять</w:t>
      </w:r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 xml:space="preserve">) тенге, 00 </w:t>
      </w:r>
      <w:proofErr w:type="spellStart"/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B460A0" w:rsidRPr="00B460A0">
        <w:rPr>
          <w:rFonts w:ascii="Arial" w:hAnsi="Arial" w:cs="Arial"/>
          <w:b/>
          <w:color w:val="000000"/>
          <w:spacing w:val="2"/>
        </w:rPr>
        <w:t>;</w:t>
      </w:r>
    </w:p>
    <w:p w:rsidR="00B460A0" w:rsidRDefault="00F62244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 w:rsidR="00A13580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78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</w:t>
      </w:r>
    </w:p>
    <w:p w:rsidR="00B460A0" w:rsidRDefault="00A1358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A13580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7739FE" w:rsidRDefault="007739F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BD484F" w:rsidRPr="00974D13" w:rsidRDefault="006E539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 xml:space="preserve">4) наименование потенциальных поставщиков, присутствовавших </w:t>
      </w:r>
      <w:r w:rsidR="002B378E" w:rsidRPr="00974D13">
        <w:rPr>
          <w:rFonts w:ascii="Arial" w:hAnsi="Arial" w:cs="Arial"/>
          <w:b/>
          <w:color w:val="000000"/>
          <w:spacing w:val="2"/>
        </w:rPr>
        <w:t>при процедуре вскрытия конвертов с ценовыми предложениями</w:t>
      </w:r>
      <w:r w:rsidR="002B378E" w:rsidRPr="00974D13">
        <w:rPr>
          <w:rFonts w:ascii="Arial" w:hAnsi="Arial" w:cs="Arial"/>
          <w:color w:val="000000"/>
          <w:spacing w:val="2"/>
        </w:rPr>
        <w:t>;</w:t>
      </w:r>
    </w:p>
    <w:p w:rsidR="002B378E" w:rsidRPr="00974D13" w:rsidRDefault="002B378E" w:rsidP="006D01D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>Потенциальные поставщики</w:t>
      </w:r>
      <w:r w:rsidR="009A67AB" w:rsidRPr="00974D13">
        <w:rPr>
          <w:rFonts w:ascii="Arial" w:hAnsi="Arial" w:cs="Arial"/>
          <w:color w:val="000000"/>
          <w:spacing w:val="2"/>
        </w:rPr>
        <w:t xml:space="preserve"> </w:t>
      </w:r>
      <w:r w:rsidR="00974D13" w:rsidRPr="00974D13">
        <w:rPr>
          <w:rFonts w:ascii="Arial" w:hAnsi="Arial" w:cs="Arial"/>
          <w:color w:val="000000"/>
        </w:rPr>
        <w:t>не</w:t>
      </w:r>
      <w:r w:rsidR="00E60509" w:rsidRPr="00974D13">
        <w:rPr>
          <w:rFonts w:ascii="Arial" w:hAnsi="Arial" w:cs="Arial"/>
          <w:color w:val="000000"/>
        </w:rPr>
        <w:t xml:space="preserve">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  <w:bookmarkStart w:id="0" w:name="_GoBack"/>
      <w:bookmarkEnd w:id="0"/>
    </w:p>
    <w:sectPr w:rsidR="002B378E" w:rsidRPr="00974D13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A7CA6ADC"/>
    <w:lvl w:ilvl="0" w:tplc="EAC04B02">
      <w:start w:val="1"/>
      <w:numFmt w:val="decimal"/>
      <w:lvlText w:val="%1)"/>
      <w:lvlJc w:val="left"/>
      <w:pPr>
        <w:ind w:left="795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544D1"/>
    <w:rsid w:val="00056DA0"/>
    <w:rsid w:val="000C68FB"/>
    <w:rsid w:val="00112992"/>
    <w:rsid w:val="00152F8F"/>
    <w:rsid w:val="001906FB"/>
    <w:rsid w:val="001E170B"/>
    <w:rsid w:val="0022548F"/>
    <w:rsid w:val="002B378E"/>
    <w:rsid w:val="002C751C"/>
    <w:rsid w:val="002F325F"/>
    <w:rsid w:val="00365B56"/>
    <w:rsid w:val="003B3682"/>
    <w:rsid w:val="003E6474"/>
    <w:rsid w:val="003E69B2"/>
    <w:rsid w:val="003F3900"/>
    <w:rsid w:val="00411117"/>
    <w:rsid w:val="00450A31"/>
    <w:rsid w:val="004B665B"/>
    <w:rsid w:val="004C26DD"/>
    <w:rsid w:val="005A4658"/>
    <w:rsid w:val="00602A1D"/>
    <w:rsid w:val="006D01D7"/>
    <w:rsid w:val="006E539E"/>
    <w:rsid w:val="007739FE"/>
    <w:rsid w:val="00834512"/>
    <w:rsid w:val="00845D7F"/>
    <w:rsid w:val="00874ABE"/>
    <w:rsid w:val="008B6167"/>
    <w:rsid w:val="00974D13"/>
    <w:rsid w:val="009A67AB"/>
    <w:rsid w:val="009C5814"/>
    <w:rsid w:val="009C6C5A"/>
    <w:rsid w:val="009F240C"/>
    <w:rsid w:val="00A13580"/>
    <w:rsid w:val="00A54ECF"/>
    <w:rsid w:val="00A92E95"/>
    <w:rsid w:val="00AF5E12"/>
    <w:rsid w:val="00B04F0B"/>
    <w:rsid w:val="00B460A0"/>
    <w:rsid w:val="00BC3989"/>
    <w:rsid w:val="00BD484F"/>
    <w:rsid w:val="00C037F2"/>
    <w:rsid w:val="00C15CF1"/>
    <w:rsid w:val="00C432F9"/>
    <w:rsid w:val="00D4396B"/>
    <w:rsid w:val="00D846F8"/>
    <w:rsid w:val="00DE55E3"/>
    <w:rsid w:val="00DF7CAC"/>
    <w:rsid w:val="00E031B6"/>
    <w:rsid w:val="00E60509"/>
    <w:rsid w:val="00EB578C"/>
    <w:rsid w:val="00ED15BE"/>
    <w:rsid w:val="00F62244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1E320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E14A2-D54B-44FB-AA26-F459A835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2023-04-18T06:23:00Z</cp:lastPrinted>
  <dcterms:created xsi:type="dcterms:W3CDTF">2023-10-31T16:39:00Z</dcterms:created>
  <dcterms:modified xsi:type="dcterms:W3CDTF">2023-10-31T16:39:00Z</dcterms:modified>
</cp:coreProperties>
</file>